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2665" w14:textId="0C85F148" w:rsidR="0028470F" w:rsidRDefault="0028470F" w:rsidP="0056561D">
      <w:pPr>
        <w:jc w:val="center"/>
      </w:pPr>
      <w:r>
        <w:rPr>
          <w:noProof/>
        </w:rPr>
        <w:drawing>
          <wp:inline distT="0" distB="0" distL="0" distR="0" wp14:anchorId="61E51CBD" wp14:editId="1C71FA4B">
            <wp:extent cx="5895975" cy="14262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68" cy="14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EF7C" w14:textId="30B2AEB1" w:rsidR="00267069" w:rsidRPr="0038570B" w:rsidRDefault="00267069" w:rsidP="0026706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Summer Math Challenge</w:t>
      </w:r>
    </w:p>
    <w:p w14:paraId="7413A417" w14:textId="5591FA63" w:rsidR="004E2058" w:rsidRPr="00412134" w:rsidRDefault="00267069" w:rsidP="00267069">
      <w:pPr>
        <w:rPr>
          <w:sz w:val="28"/>
          <w:szCs w:val="28"/>
        </w:rPr>
      </w:pPr>
      <w:r w:rsidRPr="00412134">
        <w:rPr>
          <w:sz w:val="28"/>
          <w:szCs w:val="28"/>
        </w:rPr>
        <w:t>Parents,</w:t>
      </w:r>
    </w:p>
    <w:p w14:paraId="5C3F80D4" w14:textId="5B62ADFD" w:rsidR="00267069" w:rsidRPr="00412134" w:rsidRDefault="00267069" w:rsidP="00A64776">
      <w:pPr>
        <w:ind w:firstLine="720"/>
        <w:rPr>
          <w:sz w:val="28"/>
          <w:szCs w:val="28"/>
        </w:rPr>
      </w:pPr>
      <w:r w:rsidRPr="00412134">
        <w:rPr>
          <w:sz w:val="28"/>
          <w:szCs w:val="28"/>
        </w:rPr>
        <w:t>In working with teachers throughout the school year, we have heard a continuous voice of students needing to be more fluent with their math facts.  Therefore, we are challenging students to work on thei</w:t>
      </w:r>
      <w:r w:rsidR="00857C28" w:rsidRPr="00412134">
        <w:rPr>
          <w:sz w:val="28"/>
          <w:szCs w:val="28"/>
        </w:rPr>
        <w:t xml:space="preserve">r math facts over the summer.  When we return in August, students will be assessed on their math facts.  </w:t>
      </w:r>
      <w:r w:rsidR="00A11C6F" w:rsidRPr="00412134">
        <w:rPr>
          <w:sz w:val="28"/>
          <w:szCs w:val="28"/>
        </w:rPr>
        <w:t>There will be a competition between the north and south schools and a reward</w:t>
      </w:r>
      <w:r w:rsidR="00BD1C98" w:rsidRPr="00412134">
        <w:rPr>
          <w:sz w:val="28"/>
          <w:szCs w:val="28"/>
        </w:rPr>
        <w:t xml:space="preserve"> (i.e. ice cream social) for the school that is fluent in the most facts.  As well, we would like to reward students </w:t>
      </w:r>
      <w:r w:rsidR="00A64776" w:rsidRPr="00412134">
        <w:rPr>
          <w:sz w:val="28"/>
          <w:szCs w:val="28"/>
        </w:rPr>
        <w:t xml:space="preserve">who are fluent in </w:t>
      </w:r>
      <w:proofErr w:type="gramStart"/>
      <w:r w:rsidR="00A64776" w:rsidRPr="00412134">
        <w:rPr>
          <w:sz w:val="28"/>
          <w:szCs w:val="28"/>
        </w:rPr>
        <w:t>ALL of</w:t>
      </w:r>
      <w:proofErr w:type="gramEnd"/>
      <w:r w:rsidR="00A64776" w:rsidRPr="00412134">
        <w:rPr>
          <w:sz w:val="28"/>
          <w:szCs w:val="28"/>
        </w:rPr>
        <w:t xml:space="preserve"> their facts individually.  The individual reward will be determined base</w:t>
      </w:r>
      <w:r w:rsidR="00412134" w:rsidRPr="00412134">
        <w:rPr>
          <w:sz w:val="28"/>
          <w:szCs w:val="28"/>
        </w:rPr>
        <w:t>d</w:t>
      </w:r>
      <w:r w:rsidR="00A64776" w:rsidRPr="00412134">
        <w:rPr>
          <w:sz w:val="28"/>
          <w:szCs w:val="28"/>
        </w:rPr>
        <w:t xml:space="preserve"> off of how many students are successful.</w:t>
      </w:r>
    </w:p>
    <w:p w14:paraId="73B9BA31" w14:textId="12123A49" w:rsidR="00412134" w:rsidRPr="00412134" w:rsidRDefault="00412134" w:rsidP="00A64776">
      <w:pPr>
        <w:ind w:firstLine="720"/>
        <w:rPr>
          <w:sz w:val="28"/>
          <w:szCs w:val="28"/>
        </w:rPr>
      </w:pPr>
      <w:r w:rsidRPr="00412134">
        <w:rPr>
          <w:sz w:val="28"/>
          <w:szCs w:val="28"/>
        </w:rPr>
        <w:t>We are asking all outgoing 2</w:t>
      </w:r>
      <w:r w:rsidRPr="00412134">
        <w:rPr>
          <w:sz w:val="28"/>
          <w:szCs w:val="28"/>
          <w:vertAlign w:val="superscript"/>
        </w:rPr>
        <w:t>nd</w:t>
      </w:r>
      <w:r w:rsidRPr="00412134">
        <w:rPr>
          <w:sz w:val="28"/>
          <w:szCs w:val="28"/>
        </w:rPr>
        <w:t xml:space="preserve"> graders to work on their addition and subtraction facts </w:t>
      </w:r>
      <w:r w:rsidR="0056561D">
        <w:rPr>
          <w:sz w:val="28"/>
          <w:szCs w:val="28"/>
        </w:rPr>
        <w:t>for 3</w:t>
      </w:r>
      <w:r w:rsidR="0056561D" w:rsidRPr="0056561D">
        <w:rPr>
          <w:sz w:val="28"/>
          <w:szCs w:val="28"/>
          <w:vertAlign w:val="superscript"/>
        </w:rPr>
        <w:t>rd</w:t>
      </w:r>
      <w:r w:rsidR="0056561D">
        <w:rPr>
          <w:sz w:val="28"/>
          <w:szCs w:val="28"/>
        </w:rPr>
        <w:t xml:space="preserve"> grade next year </w:t>
      </w:r>
      <w:r w:rsidRPr="00412134">
        <w:rPr>
          <w:sz w:val="28"/>
          <w:szCs w:val="28"/>
        </w:rPr>
        <w:t>and all outgoing 3</w:t>
      </w:r>
      <w:r w:rsidRPr="00412134">
        <w:rPr>
          <w:sz w:val="28"/>
          <w:szCs w:val="28"/>
          <w:vertAlign w:val="superscript"/>
        </w:rPr>
        <w:t>rd</w:t>
      </w:r>
      <w:r w:rsidRPr="00412134">
        <w:rPr>
          <w:sz w:val="28"/>
          <w:szCs w:val="28"/>
        </w:rPr>
        <w:t xml:space="preserve"> graders to work on their multiplication facts</w:t>
      </w:r>
      <w:r w:rsidR="0056561D">
        <w:rPr>
          <w:sz w:val="28"/>
          <w:szCs w:val="28"/>
        </w:rPr>
        <w:t xml:space="preserve"> for 4</w:t>
      </w:r>
      <w:r w:rsidR="0056561D" w:rsidRPr="0056561D">
        <w:rPr>
          <w:sz w:val="28"/>
          <w:szCs w:val="28"/>
          <w:vertAlign w:val="superscript"/>
        </w:rPr>
        <w:t>th</w:t>
      </w:r>
      <w:r w:rsidR="0056561D">
        <w:rPr>
          <w:sz w:val="28"/>
          <w:szCs w:val="28"/>
        </w:rPr>
        <w:t xml:space="preserve"> grade next year</w:t>
      </w:r>
      <w:r w:rsidRPr="00412134">
        <w:rPr>
          <w:sz w:val="28"/>
          <w:szCs w:val="28"/>
        </w:rPr>
        <w:t xml:space="preserve">.  To help at home we have included some resources.  On the back of this page are some websites and apps that you can download/use for your student to practice with.  Attached are other ways you can practice </w:t>
      </w:r>
      <w:r w:rsidRPr="00EB1E5A">
        <w:rPr>
          <w:sz w:val="28"/>
          <w:szCs w:val="28"/>
        </w:rPr>
        <w:t xml:space="preserve">as well.   Lastly, all of this information </w:t>
      </w:r>
      <w:r w:rsidR="00EB1E5A" w:rsidRPr="00EB1E5A">
        <w:rPr>
          <w:sz w:val="28"/>
          <w:szCs w:val="28"/>
        </w:rPr>
        <w:t>will be</w:t>
      </w:r>
      <w:r w:rsidRPr="00EB1E5A">
        <w:rPr>
          <w:sz w:val="28"/>
          <w:szCs w:val="28"/>
        </w:rPr>
        <w:t xml:space="preserve"> on our county website </w:t>
      </w:r>
      <w:r w:rsidR="001660DF" w:rsidRPr="00EB1E5A">
        <w:rPr>
          <w:sz w:val="28"/>
          <w:szCs w:val="28"/>
        </w:rPr>
        <w:t>(</w:t>
      </w:r>
      <w:hyperlink r:id="rId5" w:history="1">
        <w:r w:rsidR="00EB1E5A" w:rsidRPr="00EB1E5A">
          <w:rPr>
            <w:rStyle w:val="Hyperlink"/>
            <w:color w:val="auto"/>
            <w:sz w:val="28"/>
            <w:szCs w:val="28"/>
          </w:rPr>
          <w:t>https://www.brooke.k12.wv.us/</w:t>
        </w:r>
      </w:hyperlink>
      <w:r w:rsidRPr="00EB1E5A">
        <w:rPr>
          <w:sz w:val="28"/>
          <w:szCs w:val="28"/>
        </w:rPr>
        <w:t>)</w:t>
      </w:r>
      <w:r w:rsidR="00EB1E5A" w:rsidRPr="00EB1E5A">
        <w:rPr>
          <w:sz w:val="28"/>
          <w:szCs w:val="28"/>
        </w:rPr>
        <w:t xml:space="preserve"> under Summer</w:t>
      </w:r>
      <w:r w:rsidR="009543F4">
        <w:rPr>
          <w:sz w:val="28"/>
          <w:szCs w:val="28"/>
        </w:rPr>
        <w:t xml:space="preserve"> &amp; R</w:t>
      </w:r>
      <w:r w:rsidR="00EB1E5A">
        <w:rPr>
          <w:sz w:val="28"/>
          <w:szCs w:val="28"/>
        </w:rPr>
        <w:t>emote Learning.</w:t>
      </w:r>
    </w:p>
    <w:p w14:paraId="74C44F06" w14:textId="6B67CDFE" w:rsidR="00412134" w:rsidRPr="00412134" w:rsidRDefault="00412134" w:rsidP="00A64776">
      <w:pPr>
        <w:ind w:firstLine="720"/>
        <w:rPr>
          <w:sz w:val="28"/>
          <w:szCs w:val="28"/>
        </w:rPr>
      </w:pPr>
      <w:r w:rsidRPr="00412134">
        <w:rPr>
          <w:sz w:val="28"/>
          <w:szCs w:val="28"/>
        </w:rPr>
        <w:t>We look forward to you returning for the 2020-2021 school year with your math facts more fluent so that we can help your student advance further in their mathematical learning.</w:t>
      </w:r>
    </w:p>
    <w:p w14:paraId="6A2D5291" w14:textId="1368EED8" w:rsidR="00412134" w:rsidRDefault="00412134" w:rsidP="00412134">
      <w:pPr>
        <w:ind w:firstLine="720"/>
        <w:rPr>
          <w:sz w:val="28"/>
          <w:szCs w:val="28"/>
        </w:rPr>
      </w:pPr>
      <w:r w:rsidRPr="00412134">
        <w:rPr>
          <w:sz w:val="28"/>
          <w:szCs w:val="28"/>
        </w:rPr>
        <w:t>Have a great summer!</w:t>
      </w:r>
    </w:p>
    <w:p w14:paraId="0D28296A" w14:textId="090D493F" w:rsidR="00412134" w:rsidRDefault="00412134" w:rsidP="00412134">
      <w:pPr>
        <w:rPr>
          <w:sz w:val="28"/>
          <w:szCs w:val="28"/>
        </w:rPr>
      </w:pPr>
    </w:p>
    <w:p w14:paraId="5DBFBCEB" w14:textId="22423A1D" w:rsidR="00412134" w:rsidRDefault="00412134" w:rsidP="00412134">
      <w:pPr>
        <w:rPr>
          <w:sz w:val="28"/>
          <w:szCs w:val="28"/>
        </w:rPr>
      </w:pPr>
      <w:r>
        <w:rPr>
          <w:sz w:val="28"/>
          <w:szCs w:val="28"/>
        </w:rPr>
        <w:t>Deanna Marsh</w:t>
      </w:r>
    </w:p>
    <w:p w14:paraId="6319D067" w14:textId="723F68BA" w:rsidR="00A64776" w:rsidRDefault="00412134" w:rsidP="00267069">
      <w:r>
        <w:rPr>
          <w:sz w:val="28"/>
          <w:szCs w:val="28"/>
        </w:rPr>
        <w:t>Brooke County Math Coach</w:t>
      </w:r>
    </w:p>
    <w:sectPr w:rsidR="00A64776" w:rsidSect="004121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0F"/>
    <w:rsid w:val="00067288"/>
    <w:rsid w:val="000C1680"/>
    <w:rsid w:val="001260A4"/>
    <w:rsid w:val="001508D0"/>
    <w:rsid w:val="001660DF"/>
    <w:rsid w:val="00167062"/>
    <w:rsid w:val="001954FC"/>
    <w:rsid w:val="00216D12"/>
    <w:rsid w:val="00267069"/>
    <w:rsid w:val="0028470F"/>
    <w:rsid w:val="00324C67"/>
    <w:rsid w:val="00336C13"/>
    <w:rsid w:val="00367FF8"/>
    <w:rsid w:val="003A3048"/>
    <w:rsid w:val="003B3251"/>
    <w:rsid w:val="00412134"/>
    <w:rsid w:val="0046286F"/>
    <w:rsid w:val="00481902"/>
    <w:rsid w:val="004E2058"/>
    <w:rsid w:val="00507AA8"/>
    <w:rsid w:val="0056561D"/>
    <w:rsid w:val="00665980"/>
    <w:rsid w:val="00685F13"/>
    <w:rsid w:val="006E7CA5"/>
    <w:rsid w:val="00731718"/>
    <w:rsid w:val="00783ABA"/>
    <w:rsid w:val="007972E0"/>
    <w:rsid w:val="00857C28"/>
    <w:rsid w:val="008B236E"/>
    <w:rsid w:val="009543F4"/>
    <w:rsid w:val="0096265A"/>
    <w:rsid w:val="00A11C6F"/>
    <w:rsid w:val="00A21816"/>
    <w:rsid w:val="00A64776"/>
    <w:rsid w:val="00AE7017"/>
    <w:rsid w:val="00B15F70"/>
    <w:rsid w:val="00B16CB4"/>
    <w:rsid w:val="00B44E5E"/>
    <w:rsid w:val="00B771B8"/>
    <w:rsid w:val="00B920F6"/>
    <w:rsid w:val="00BB572A"/>
    <w:rsid w:val="00BD1C98"/>
    <w:rsid w:val="00C03D75"/>
    <w:rsid w:val="00C12FE5"/>
    <w:rsid w:val="00C75F59"/>
    <w:rsid w:val="00CE522B"/>
    <w:rsid w:val="00D774CD"/>
    <w:rsid w:val="00E2210E"/>
    <w:rsid w:val="00E454F9"/>
    <w:rsid w:val="00EB13AE"/>
    <w:rsid w:val="00EB1E5A"/>
    <w:rsid w:val="00EB1F44"/>
    <w:rsid w:val="00ED7B8C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BE76"/>
  <w15:chartTrackingRefBased/>
  <w15:docId w15:val="{1745A469-E4F0-4ED4-B1EA-76B4C7E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oke.k12.wv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Marsh</dc:creator>
  <cp:keywords/>
  <dc:description/>
  <cp:lastModifiedBy>Deanna Marsh</cp:lastModifiedBy>
  <cp:revision>3</cp:revision>
  <dcterms:created xsi:type="dcterms:W3CDTF">2020-05-30T05:21:00Z</dcterms:created>
  <dcterms:modified xsi:type="dcterms:W3CDTF">2020-05-30T05:21:00Z</dcterms:modified>
</cp:coreProperties>
</file>